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F40BA" w:rsidR="006E5D65" w:rsidP="002D3375" w:rsidRDefault="00CD6897" w14:paraId="0C41AC36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 w:rsidR="00D8678B">
        <w:rPr>
          <w:rFonts w:ascii="Corbel" w:hAnsi="Corbel"/>
          <w:bCs/>
          <w:i/>
        </w:rPr>
        <w:t xml:space="preserve">Załącznik nr </w:t>
      </w:r>
      <w:r w:rsidRPr="00CF40BA" w:rsidR="006F31E2">
        <w:rPr>
          <w:rFonts w:ascii="Corbel" w:hAnsi="Corbel"/>
          <w:bCs/>
          <w:i/>
        </w:rPr>
        <w:t>1.5</w:t>
      </w:r>
      <w:r w:rsidRPr="00CF40BA" w:rsidR="00D8678B">
        <w:rPr>
          <w:rFonts w:ascii="Corbel" w:hAnsi="Corbel"/>
          <w:bCs/>
          <w:i/>
        </w:rPr>
        <w:t xml:space="preserve"> do Zarządzenia</w:t>
      </w:r>
      <w:r w:rsidRPr="00CF40BA" w:rsidR="002A22BF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Pr="00CF40BA" w:rsidR="00F17567">
        <w:rPr>
          <w:rFonts w:ascii="Corbel" w:hAnsi="Corbel"/>
          <w:bCs/>
          <w:i/>
        </w:rPr>
        <w:t>12/2019</w:t>
      </w:r>
    </w:p>
    <w:p w:rsidRPr="00CF40BA" w:rsidR="0085747A" w:rsidP="009C54AE" w:rsidRDefault="0085747A" w14:paraId="4E784A8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:rsidRPr="00CF40BA" w:rsidR="0085747A" w:rsidP="00EA4832" w:rsidRDefault="0071620A" w14:paraId="77D06F70" w14:textId="5D3DE00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Pr="00CF40BA"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7726">
        <w:rPr>
          <w:rFonts w:ascii="Corbel" w:hAnsi="Corbel"/>
          <w:i/>
          <w:smallCaps/>
          <w:sz w:val="24"/>
          <w:szCs w:val="24"/>
        </w:rPr>
        <w:t>2019-2022</w:t>
      </w:r>
    </w:p>
    <w:p w:rsidRPr="00CF40BA" w:rsidR="00445970" w:rsidP="00603A65" w:rsidRDefault="00603A65" w14:paraId="750A9422" w14:textId="7CED97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Pr="00CF40BA" w:rsidR="00445970">
        <w:rPr>
          <w:rFonts w:ascii="Corbel" w:hAnsi="Corbel"/>
          <w:sz w:val="20"/>
          <w:szCs w:val="20"/>
        </w:rPr>
        <w:t xml:space="preserve"> </w:t>
      </w:r>
      <w:r w:rsidR="00807CE3">
        <w:rPr>
          <w:rFonts w:ascii="Corbel" w:hAnsi="Corbel"/>
          <w:sz w:val="20"/>
          <w:szCs w:val="20"/>
        </w:rPr>
        <w:t>202</w:t>
      </w:r>
      <w:r w:rsidR="00977726">
        <w:rPr>
          <w:rFonts w:ascii="Corbel" w:hAnsi="Corbel"/>
          <w:sz w:val="20"/>
          <w:szCs w:val="20"/>
        </w:rPr>
        <w:t>1</w:t>
      </w:r>
      <w:r w:rsidR="00807CE3">
        <w:rPr>
          <w:rFonts w:ascii="Corbel" w:hAnsi="Corbel"/>
          <w:sz w:val="20"/>
          <w:szCs w:val="20"/>
        </w:rPr>
        <w:t>/202</w:t>
      </w:r>
      <w:r w:rsidR="00977726">
        <w:rPr>
          <w:rFonts w:ascii="Corbel" w:hAnsi="Corbel"/>
          <w:sz w:val="20"/>
          <w:szCs w:val="20"/>
        </w:rPr>
        <w:t>2</w:t>
      </w:r>
    </w:p>
    <w:p w:rsidRPr="00CF40BA" w:rsidR="0085747A" w:rsidP="009C54AE" w:rsidRDefault="0085747A" w14:paraId="31E1D5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F40BA" w:rsidR="0085747A" w:rsidP="009C54AE" w:rsidRDefault="0071620A" w14:paraId="3FD450F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Pr="00CF40BA" w:rsidR="0085747A">
        <w:rPr>
          <w:rFonts w:ascii="Corbel" w:hAnsi="Corbel"/>
          <w:szCs w:val="24"/>
        </w:rPr>
        <w:t xml:space="preserve">Podstawowe </w:t>
      </w:r>
      <w:r w:rsidRPr="00CF40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F40BA" w:rsidR="0085747A" w:rsidTr="00B819C8" w14:paraId="10F719A0" w14:textId="77777777">
        <w:tc>
          <w:tcPr>
            <w:tcW w:w="2694" w:type="dxa"/>
            <w:vAlign w:val="center"/>
          </w:tcPr>
          <w:p w:rsidRPr="00CF40BA" w:rsidR="0085747A" w:rsidP="009C54AE" w:rsidRDefault="00C05F44" w14:paraId="4F3334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574E95" w14:paraId="7A61B2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Infrastruktura procesów logistycznych</w:t>
            </w:r>
          </w:p>
        </w:tc>
      </w:tr>
      <w:tr w:rsidRPr="00CF40BA" w:rsidR="0085747A" w:rsidTr="00B819C8" w14:paraId="1DA5E010" w14:textId="77777777">
        <w:tc>
          <w:tcPr>
            <w:tcW w:w="2694" w:type="dxa"/>
            <w:vAlign w:val="center"/>
          </w:tcPr>
          <w:p w:rsidRPr="00CF40BA" w:rsidR="0085747A" w:rsidP="009C54AE" w:rsidRDefault="00C05F44" w14:paraId="729EBE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Pr="00CF40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2450B8" w14:paraId="4EFB66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E/I/GRiL/C-1.11a</w:t>
            </w:r>
          </w:p>
        </w:tc>
      </w:tr>
      <w:tr w:rsidRPr="00CF40BA" w:rsidR="0085747A" w:rsidTr="00B819C8" w14:paraId="2025334C" w14:textId="77777777">
        <w:tc>
          <w:tcPr>
            <w:tcW w:w="2694" w:type="dxa"/>
            <w:vAlign w:val="center"/>
          </w:tcPr>
          <w:p w:rsidRPr="00CF40BA" w:rsidR="0085747A" w:rsidP="00EA4832" w:rsidRDefault="0017512A" w14:paraId="7F918CF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Pr="00CF40BA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CF40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0DDADB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F40BA" w:rsidR="0085747A" w:rsidTr="00B819C8" w14:paraId="6AC2A31B" w14:textId="77777777">
        <w:tc>
          <w:tcPr>
            <w:tcW w:w="2694" w:type="dxa"/>
            <w:vAlign w:val="center"/>
          </w:tcPr>
          <w:p w:rsidRPr="00CF40BA" w:rsidR="0085747A" w:rsidP="009C54AE" w:rsidRDefault="0085747A" w14:paraId="4E2DAF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603A65" w14:paraId="49A8C60C" w14:textId="29D47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CF40BA" w:rsidR="0085747A" w:rsidTr="00B819C8" w14:paraId="0A1D50F3" w14:textId="77777777">
        <w:tc>
          <w:tcPr>
            <w:tcW w:w="2694" w:type="dxa"/>
            <w:vAlign w:val="center"/>
          </w:tcPr>
          <w:p w:rsidRPr="00CF40BA" w:rsidR="0085747A" w:rsidP="009C54AE" w:rsidRDefault="0085747A" w14:paraId="47F84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7D5448" w14:paraId="19CDE0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CF40BA" w:rsidR="0085747A" w:rsidTr="00B819C8" w14:paraId="00DD4FF8" w14:textId="77777777">
        <w:tc>
          <w:tcPr>
            <w:tcW w:w="2694" w:type="dxa"/>
            <w:vAlign w:val="center"/>
          </w:tcPr>
          <w:p w:rsidRPr="00CF40BA" w:rsidR="0085747A" w:rsidP="009C54AE" w:rsidRDefault="00DE4A14" w14:paraId="21B73B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603A65" w14:paraId="0D7C9E9B" w14:textId="06AA0C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CF40BA" w:rsidR="0085747A" w:rsidTr="00B819C8" w14:paraId="166BF7A7" w14:textId="77777777">
        <w:tc>
          <w:tcPr>
            <w:tcW w:w="2694" w:type="dxa"/>
            <w:vAlign w:val="center"/>
          </w:tcPr>
          <w:p w:rsidRPr="00CF40BA" w:rsidR="0085747A" w:rsidP="009C54AE" w:rsidRDefault="0085747A" w14:paraId="45517E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6266A2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CF40BA" w:rsidR="0085747A" w:rsidTr="00B819C8" w14:paraId="3C6A2E05" w14:textId="77777777">
        <w:tc>
          <w:tcPr>
            <w:tcW w:w="2694" w:type="dxa"/>
            <w:vAlign w:val="center"/>
          </w:tcPr>
          <w:p w:rsidRPr="00CF40BA" w:rsidR="0085747A" w:rsidP="009C54AE" w:rsidRDefault="0085747A" w14:paraId="470879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2B1E17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CF40BA" w:rsidR="0085747A" w:rsidTr="00B819C8" w14:paraId="1FEFB135" w14:textId="77777777">
        <w:tc>
          <w:tcPr>
            <w:tcW w:w="2694" w:type="dxa"/>
            <w:vAlign w:val="center"/>
          </w:tcPr>
          <w:p w:rsidRPr="00CF40BA" w:rsidR="0085747A" w:rsidP="009C54AE" w:rsidRDefault="0085747A" w14:paraId="507458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Pr="00CF40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7D5448" w14:paraId="1A6B42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CF40BA" w:rsidR="0085747A" w:rsidTr="00B819C8" w14:paraId="15A921C8" w14:textId="77777777">
        <w:tc>
          <w:tcPr>
            <w:tcW w:w="2694" w:type="dxa"/>
            <w:vAlign w:val="center"/>
          </w:tcPr>
          <w:p w:rsidRPr="00CF40BA" w:rsidR="0085747A" w:rsidP="009C54AE" w:rsidRDefault="0085747A" w14:paraId="496E1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1E96AE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CF40BA" w:rsidR="00923D7D" w:rsidTr="00B819C8" w14:paraId="2589D7D5" w14:textId="77777777">
        <w:tc>
          <w:tcPr>
            <w:tcW w:w="2694" w:type="dxa"/>
            <w:vAlign w:val="center"/>
          </w:tcPr>
          <w:p w:rsidRPr="00CF40BA" w:rsidR="00923D7D" w:rsidP="009C54AE" w:rsidRDefault="00923D7D" w14:paraId="1481A1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CF40BA" w:rsidR="00923D7D" w:rsidP="009C54AE" w:rsidRDefault="00603A65" w14:paraId="4C1A3C58" w14:textId="7DAD1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F40BA"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CF40BA" w:rsidR="0085747A" w:rsidTr="00B819C8" w14:paraId="0791961F" w14:textId="77777777">
        <w:tc>
          <w:tcPr>
            <w:tcW w:w="2694" w:type="dxa"/>
            <w:vAlign w:val="center"/>
          </w:tcPr>
          <w:p w:rsidRPr="00CF40BA" w:rsidR="0085747A" w:rsidP="009C54AE" w:rsidRDefault="0085747A" w14:paraId="3429D4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9C05E0" w14:paraId="43C56A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Pr="00CF40BA" w:rsidR="0085747A" w:rsidTr="00B819C8" w14:paraId="57BC5DB4" w14:textId="77777777">
        <w:tc>
          <w:tcPr>
            <w:tcW w:w="2694" w:type="dxa"/>
            <w:vAlign w:val="center"/>
          </w:tcPr>
          <w:p w:rsidRPr="00CF40BA" w:rsidR="0085747A" w:rsidP="009C54AE" w:rsidRDefault="0085747A" w14:paraId="7738DC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74407C" w14:paraId="5B75F81D" w14:textId="6CDD9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CF40BA" w:rsidR="009C05E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:rsidRPr="00CF40BA" w:rsidR="0085747A" w:rsidP="009C54AE" w:rsidRDefault="0085747A" w14:paraId="7063B52E" w14:textId="172BA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Pr="00CF40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F40BA" w:rsidR="00B90885">
        <w:rPr>
          <w:rFonts w:ascii="Corbel" w:hAnsi="Corbel"/>
          <w:b w:val="0"/>
          <w:sz w:val="24"/>
          <w:szCs w:val="24"/>
        </w:rPr>
        <w:t>e,</w:t>
      </w:r>
      <w:r w:rsidR="00807CE3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F40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CF40BA" w:rsidR="00923D7D" w:rsidP="009C54AE" w:rsidRDefault="00923D7D" w14:paraId="3C2A8A0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CF40BA" w:rsidR="0085747A" w:rsidP="009C54AE" w:rsidRDefault="0085747A" w14:paraId="46FE83D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Pr="00CF40BA" w:rsidR="00E22FBC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F40BA" w:rsidR="00923D7D" w:rsidP="009C54AE" w:rsidRDefault="00923D7D" w14:paraId="2D15942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CF40BA" w:rsidR="00015B8F" w:rsidTr="00603A65" w14:paraId="135683E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F40BA" w:rsidR="00015B8F" w:rsidP="009C54AE" w:rsidRDefault="00015B8F" w14:paraId="2FE127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:rsidRPr="00CF40BA" w:rsidR="00015B8F" w:rsidP="009C54AE" w:rsidRDefault="002B5EA0" w14:paraId="6BBA43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Pr="00CF40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63C304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4B9C65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49F358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178CB6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0C465D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026DC3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47ECFE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69DB6A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2192AF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Pr="00CF40BA" w:rsidR="00B90885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F40BA" w:rsidR="00015B8F" w:rsidTr="00603A65" w14:paraId="729F23C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F40BA" w:rsidR="00015B8F" w:rsidP="009C54AE" w:rsidRDefault="009C7A72" w14:paraId="790DE2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9C7A72" w14:paraId="24C63F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9C7A72" w14:paraId="6486FE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29E849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4F6896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7A5D27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62AF2F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75ACFB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082B39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9C7A72" w14:paraId="7D459C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CF40BA" w:rsidR="00923D7D" w:rsidP="009C54AE" w:rsidRDefault="00923D7D" w14:paraId="3A6517B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CF40BA" w:rsidR="00923D7D" w:rsidP="009C54AE" w:rsidRDefault="00923D7D" w14:paraId="534C5B2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CF40BA" w:rsidR="0085747A" w:rsidP="00F83B28" w:rsidRDefault="0085747A" w14:paraId="335157B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1.</w:t>
      </w:r>
      <w:r w:rsidRPr="00CF40BA" w:rsidR="00E22FBC">
        <w:rPr>
          <w:rFonts w:ascii="Corbel" w:hAnsi="Corbel"/>
          <w:smallCaps w:val="0"/>
          <w:szCs w:val="24"/>
        </w:rPr>
        <w:t>2</w:t>
      </w:r>
      <w:r w:rsidRPr="00CF40BA" w:rsidR="00F83B28">
        <w:rPr>
          <w:rFonts w:ascii="Corbel" w:hAnsi="Corbel"/>
          <w:smallCaps w:val="0"/>
          <w:szCs w:val="24"/>
        </w:rPr>
        <w:t>.</w:t>
      </w:r>
      <w:r w:rsidRPr="00CF40BA" w:rsidR="00F83B28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 xml:space="preserve">Sposób realizacji zajęć  </w:t>
      </w:r>
    </w:p>
    <w:p w:rsidR="006C694B" w:rsidP="006C694B" w:rsidRDefault="006C694B" w14:paraId="732C6868" w14:textId="47B930B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6C694B" w:rsidR="006C694B" w:rsidP="006C694B" w:rsidRDefault="006C694B" w14:paraId="09AE4D0E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C694B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6C694B">
        <w:rPr>
          <w:rStyle w:val="normaltextrun"/>
          <w:rFonts w:ascii="Corbel" w:hAnsi="Corbel" w:cs="Segoe UI"/>
          <w:smallCaps w:val="0"/>
          <w:szCs w:val="24"/>
        </w:rPr>
        <w:t> </w:t>
      </w:r>
      <w:r w:rsidRPr="006C694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C694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CF40BA" w:rsidR="0085747A" w:rsidP="009C54AE" w:rsidRDefault="0085747A" w14:paraId="486163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F40BA" w:rsidR="00E22FBC" w:rsidP="00F83B28" w:rsidRDefault="00E22FBC" w14:paraId="5B3CADE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Pr="00CF40BA" w:rsidR="00F83B28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Pr="00CF40B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F40BA" w:rsidR="009C54AE" w:rsidP="009C54AE" w:rsidRDefault="006C694B" w14:paraId="41E7E84F" w14:textId="5E778D2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:rsidRPr="00CF40BA" w:rsidR="00E960BB" w:rsidP="009C54AE" w:rsidRDefault="00E960BB" w14:paraId="78C7E8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F40BA" w:rsidR="00E960BB" w:rsidP="009C54AE" w:rsidRDefault="0085747A" w14:paraId="282C939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00745302" w14:paraId="78EA6A91" w14:textId="77777777">
        <w:tc>
          <w:tcPr>
            <w:tcW w:w="9670" w:type="dxa"/>
          </w:tcPr>
          <w:p w:rsidRPr="00CF40BA" w:rsidR="0085747A" w:rsidP="00810481" w:rsidRDefault="00810481" w14:paraId="5127A4C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:rsidRPr="00CF40BA" w:rsidR="00153C41" w:rsidP="009C54AE" w:rsidRDefault="00153C41" w14:paraId="540746E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F40BA" w:rsidR="0085747A" w:rsidP="009C54AE" w:rsidRDefault="0071620A" w14:paraId="3638842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Pr="00CF40BA" w:rsidR="00A84C85">
        <w:rPr>
          <w:rFonts w:ascii="Corbel" w:hAnsi="Corbel"/>
          <w:szCs w:val="24"/>
        </w:rPr>
        <w:t>cele, efekty uczenia się</w:t>
      </w:r>
      <w:r w:rsidRPr="00CF40B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F40BA" w:rsidR="0085747A" w:rsidP="009C54AE" w:rsidRDefault="0085747A" w14:paraId="3132C3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F40BA" w:rsidR="0085747A" w:rsidP="009C54AE" w:rsidRDefault="0071620A" w14:paraId="038C990F" w14:textId="77777777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Pr="00CF40BA" w:rsidR="00C05F44">
        <w:rPr>
          <w:rFonts w:ascii="Corbel" w:hAnsi="Corbel"/>
          <w:sz w:val="24"/>
          <w:szCs w:val="24"/>
        </w:rPr>
        <w:t>Cele przedmiotu</w:t>
      </w:r>
    </w:p>
    <w:p w:rsidRPr="00CF40BA" w:rsidR="00F83B28" w:rsidP="009C54AE" w:rsidRDefault="00F83B28" w14:paraId="43D89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CF40BA" w:rsidR="00810481" w:rsidTr="00810481" w14:paraId="391ADEB7" w14:textId="77777777">
        <w:tc>
          <w:tcPr>
            <w:tcW w:w="845" w:type="dxa"/>
            <w:vAlign w:val="center"/>
          </w:tcPr>
          <w:p w:rsidRPr="00CF40BA" w:rsidR="00810481" w:rsidP="00810481" w:rsidRDefault="00810481" w14:paraId="66DA6A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CF40BA" w:rsidR="00810481" w:rsidP="00810481" w:rsidRDefault="00810481" w14:paraId="6426A1D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Pr="00CF40BA" w:rsidR="00810481" w:rsidTr="00810481" w14:paraId="57B9396B" w14:textId="77777777">
        <w:tc>
          <w:tcPr>
            <w:tcW w:w="845" w:type="dxa"/>
            <w:vAlign w:val="center"/>
          </w:tcPr>
          <w:p w:rsidRPr="00CF40BA" w:rsidR="00810481" w:rsidP="00810481" w:rsidRDefault="00810481" w14:paraId="56DEDBC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CF40BA" w:rsidR="00810481" w:rsidP="00810481" w:rsidRDefault="00810481" w14:paraId="3EA1940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Pr="00CF40BA" w:rsidR="00810481" w:rsidTr="00810481" w14:paraId="70BD32BE" w14:textId="77777777">
        <w:tc>
          <w:tcPr>
            <w:tcW w:w="845" w:type="dxa"/>
            <w:vAlign w:val="center"/>
          </w:tcPr>
          <w:p w:rsidRPr="00CF40BA" w:rsidR="00810481" w:rsidP="00810481" w:rsidRDefault="00810481" w14:paraId="77DCAC6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CF40BA" w:rsidR="00810481" w:rsidP="00810481" w:rsidRDefault="00810481" w14:paraId="67CE4F1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Nabycie umiejętności z zakresu zarządzania zapasami w łańcuchu logistycznym oraz roli infrastruktury logistycznej</w:t>
            </w:r>
          </w:p>
        </w:tc>
      </w:tr>
    </w:tbl>
    <w:p w:rsidRPr="00CF40BA" w:rsidR="0085747A" w:rsidP="009C54AE" w:rsidRDefault="0085747A" w14:paraId="255099D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F40BA" w:rsidR="001D7B54" w:rsidP="009C54AE" w:rsidRDefault="009F4610" w14:paraId="202B6A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Pr="00CF40BA" w:rsidR="001D7B54">
        <w:rPr>
          <w:rFonts w:ascii="Corbel" w:hAnsi="Corbel"/>
          <w:b/>
          <w:sz w:val="24"/>
          <w:szCs w:val="24"/>
        </w:rPr>
        <w:t xml:space="preserve">Efekty </w:t>
      </w:r>
      <w:r w:rsidRPr="00CF40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F40BA" w:rsidR="001D7B54">
        <w:rPr>
          <w:rFonts w:ascii="Corbel" w:hAnsi="Corbel"/>
          <w:b/>
          <w:sz w:val="24"/>
          <w:szCs w:val="24"/>
        </w:rPr>
        <w:t>dla przedmiotu</w:t>
      </w:r>
    </w:p>
    <w:p w:rsidRPr="00CF40BA" w:rsidR="001D7B54" w:rsidP="009C54AE" w:rsidRDefault="001D7B54" w14:paraId="3C9092D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CF40BA" w:rsidR="0085747A" w:rsidTr="02C776BB" w14:paraId="521ECB6A" w14:textId="77777777">
        <w:tc>
          <w:tcPr>
            <w:tcW w:w="1701" w:type="dxa"/>
            <w:vAlign w:val="center"/>
          </w:tcPr>
          <w:p w:rsidRPr="00CF40BA" w:rsidR="0085747A" w:rsidP="009C54AE" w:rsidRDefault="0085747A" w14:paraId="115D66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Pr="00CF40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F40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F40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CF40BA" w:rsidR="0085747A" w:rsidP="00C05F44" w:rsidRDefault="0085747A" w14:paraId="47255E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F40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CF40BA" w:rsidR="0085747A" w:rsidP="00C05F44" w:rsidRDefault="0085747A" w14:paraId="7FA0AD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F40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F40BA" w:rsidR="0085747A" w:rsidTr="02C776BB" w14:paraId="40542638" w14:textId="77777777">
        <w:tc>
          <w:tcPr>
            <w:tcW w:w="1701" w:type="dxa"/>
          </w:tcPr>
          <w:p w:rsidRPr="00CF40BA" w:rsidR="0085747A" w:rsidP="009C54AE" w:rsidRDefault="00603A65" w14:paraId="026E883D" w14:textId="0CD856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603A65" w:rsidR="0085747A" w:rsidP="00603A65" w:rsidRDefault="00603A65" w14:paraId="656D40C2" w14:textId="72233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 xml:space="preserve">i rozumie podstawowe pojęcia z zakresu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logistyki</w:t>
            </w:r>
          </w:p>
        </w:tc>
        <w:tc>
          <w:tcPr>
            <w:tcW w:w="1873" w:type="dxa"/>
          </w:tcPr>
          <w:p w:rsidRPr="00603A65" w:rsidR="0085747A" w:rsidP="00E24BDE" w:rsidRDefault="00C7353B" w14:paraId="2B5A3F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Pr="00CF40BA" w:rsidR="0085747A" w:rsidTr="02C776BB" w14:paraId="73FE17A1" w14:textId="77777777">
        <w:tc>
          <w:tcPr>
            <w:tcW w:w="1701" w:type="dxa"/>
          </w:tcPr>
          <w:p w:rsidRPr="00CF40BA" w:rsidR="0085747A" w:rsidP="009C54AE" w:rsidRDefault="0085747A" w14:paraId="774AFD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03A65" w:rsidR="0085747A" w:rsidP="00603A65" w:rsidRDefault="00603A65" w14:paraId="12DD72BE" w14:textId="6E82A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 xml:space="preserve">procesy zmian struktur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 xml:space="preserve"> oraz określa ich przyczyny, przebieg i konsekwencje</w:t>
            </w:r>
          </w:p>
        </w:tc>
        <w:tc>
          <w:tcPr>
            <w:tcW w:w="1873" w:type="dxa"/>
          </w:tcPr>
          <w:p w:rsidRPr="00603A65" w:rsidR="0085747A" w:rsidP="00E24BDE" w:rsidRDefault="00C7353B" w14:paraId="5487AC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K_W06</w:t>
            </w:r>
          </w:p>
        </w:tc>
      </w:tr>
      <w:tr w:rsidRPr="00CF40BA" w:rsidR="0085747A" w:rsidTr="02C776BB" w14:paraId="31BB7563" w14:textId="77777777">
        <w:tc>
          <w:tcPr>
            <w:tcW w:w="1701" w:type="dxa"/>
          </w:tcPr>
          <w:p w:rsidRPr="00CF40BA" w:rsidR="0085747A" w:rsidP="009C54AE" w:rsidRDefault="0085747A" w14:paraId="75DD7A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CF40BA" w:rsidR="00F165B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603A65" w:rsidR="0085747A" w:rsidP="00603A65" w:rsidRDefault="00603A65" w14:paraId="4CBC8899" w14:textId="7D968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wzajemne relacje pomiędzy organizacjami, a także ich oddziaływanie na zmiany struktur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:rsidRPr="00603A65" w:rsidR="0085747A" w:rsidP="00E24BDE" w:rsidRDefault="00C7353B" w14:paraId="77D141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Pr="00CF40BA" w:rsidR="00C7353B" w:rsidTr="02C776BB" w14:paraId="55243A0E" w14:textId="77777777">
        <w:tc>
          <w:tcPr>
            <w:tcW w:w="1701" w:type="dxa"/>
          </w:tcPr>
          <w:p w:rsidRPr="00CF40BA" w:rsidR="00C7353B" w:rsidP="009C54AE" w:rsidRDefault="00F165B5" w14:paraId="7F9323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603A65" w:rsidR="00C7353B" w:rsidP="00603A65" w:rsidRDefault="00603A65" w14:paraId="4AB3384E" w14:textId="40A3B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 w warunkach nie w pełni przewidywalnych</w:t>
            </w:r>
          </w:p>
        </w:tc>
        <w:tc>
          <w:tcPr>
            <w:tcW w:w="1873" w:type="dxa"/>
          </w:tcPr>
          <w:p w:rsidRPr="00603A65" w:rsidR="00C7353B" w:rsidP="00E24BDE" w:rsidRDefault="00C7353B" w14:paraId="5883D8E2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Pr="00CF40BA" w:rsidR="00C7353B" w:rsidTr="02C776BB" w14:paraId="3F9AFC44" w14:textId="77777777">
        <w:tc>
          <w:tcPr>
            <w:tcW w:w="1701" w:type="dxa"/>
          </w:tcPr>
          <w:p w:rsidRPr="00CF40BA" w:rsidR="00C7353B" w:rsidP="009C54AE" w:rsidRDefault="00F165B5" w14:paraId="69D410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603A65" w:rsidR="00C7353B" w:rsidP="00603A65" w:rsidRDefault="00603A65" w14:paraId="0793F557" w14:textId="1F2132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komunikować się z otoczeniem z użyciem specjalistycznej terminologii z zakresu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logistyki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>, w tym przedstawiać i oceniać różne opinie i stanowiska oraz dyskutować o nich</w:t>
            </w:r>
          </w:p>
        </w:tc>
        <w:tc>
          <w:tcPr>
            <w:tcW w:w="1873" w:type="dxa"/>
          </w:tcPr>
          <w:p w:rsidRPr="00603A65" w:rsidR="00C7353B" w:rsidP="00E24BDE" w:rsidRDefault="00C7353B" w14:paraId="5237BEAE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K_U07</w:t>
            </w:r>
          </w:p>
        </w:tc>
      </w:tr>
      <w:tr w:rsidRPr="00CF40BA" w:rsidR="00C7353B" w:rsidTr="02C776BB" w14:paraId="350671B3" w14:textId="77777777">
        <w:tc>
          <w:tcPr>
            <w:tcW w:w="1701" w:type="dxa"/>
          </w:tcPr>
          <w:p w:rsidRPr="00CF40BA" w:rsidR="00C7353B" w:rsidP="009C54AE" w:rsidRDefault="00F165B5" w14:paraId="37CC9B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603A65" w:rsidR="00C7353B" w:rsidP="00603A65" w:rsidRDefault="00603A65" w14:paraId="3F75DBA2" w14:textId="76270A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przygotować prace pisemne oraz wystąpienia ustne w języku polskim z wykorzystaniem technik multimedialnych dotyczących problemów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:rsidRPr="00603A65" w:rsidR="00C7353B" w:rsidP="00E24BDE" w:rsidRDefault="00C7353B" w14:paraId="2777ABCC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K_U08</w:t>
            </w:r>
          </w:p>
        </w:tc>
      </w:tr>
      <w:tr w:rsidRPr="00CF40BA" w:rsidR="00C7353B" w:rsidTr="02C776BB" w14:paraId="72B800BB" w14:textId="77777777">
        <w:tc>
          <w:tcPr>
            <w:tcW w:w="1701" w:type="dxa"/>
          </w:tcPr>
          <w:p w:rsidRPr="00CF40BA" w:rsidR="00C7353B" w:rsidP="009C54AE" w:rsidRDefault="00F165B5" w14:paraId="5344A9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603A65" w:rsidR="00C7353B" w:rsidP="02C776BB" w:rsidRDefault="00603A65" w14:paraId="0C28A784" w14:textId="581A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P</w:t>
            </w:r>
            <w:r w:rsidRPr="02C776BB" w:rsidR="00812E2B">
              <w:rPr>
                <w:rFonts w:ascii="Corbel" w:hAnsi="Corbel"/>
                <w:b w:val="0"/>
                <w:smallCaps w:val="0"/>
              </w:rPr>
              <w:t>otrafi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2C776BB" w:rsidR="005152F7">
              <w:rPr>
                <w:rFonts w:ascii="Corbel" w:hAnsi="Corbel"/>
                <w:b w:val="0"/>
                <w:smallCaps w:val="0"/>
              </w:rPr>
              <w:t>planować i organizować pracę indywidualną oraz  pracować w grupie</w:t>
            </w:r>
            <w:r w:rsidRPr="02C776BB" w:rsidR="0F8CF38A">
              <w:rPr>
                <w:rFonts w:ascii="Corbel" w:hAnsi="Corbel"/>
                <w:b w:val="0"/>
                <w:smallCaps w:val="0"/>
              </w:rPr>
              <w:t xml:space="preserve"> nad zadanymi zadaniami z zakresu logistyki</w:t>
            </w:r>
          </w:p>
        </w:tc>
        <w:tc>
          <w:tcPr>
            <w:tcW w:w="1873" w:type="dxa"/>
          </w:tcPr>
          <w:p w:rsidRPr="00603A65" w:rsidR="00C7353B" w:rsidP="00E24BDE" w:rsidRDefault="00C7353B" w14:paraId="0EAF360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K_U10</w:t>
            </w:r>
          </w:p>
        </w:tc>
      </w:tr>
      <w:tr w:rsidRPr="00CF40BA" w:rsidR="00C7353B" w:rsidTr="02C776BB" w14:paraId="63DC1745" w14:textId="77777777">
        <w:tc>
          <w:tcPr>
            <w:tcW w:w="1701" w:type="dxa"/>
          </w:tcPr>
          <w:p w:rsidRPr="00CF40BA" w:rsidR="00C7353B" w:rsidP="009C54AE" w:rsidRDefault="00F165B5" w14:paraId="1800F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603A65" w:rsidR="00C7353B" w:rsidP="00603A65" w:rsidRDefault="00603A65" w14:paraId="784A15FF" w14:textId="52CFEB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J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>est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gotów do krytycznej oceny posiadanej wiedzy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 xml:space="preserve">z zakresu logistyki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>oraz  ciągłego poznawania zmieniających się warunków gospodarowania</w:t>
            </w:r>
          </w:p>
        </w:tc>
        <w:tc>
          <w:tcPr>
            <w:tcW w:w="1873" w:type="dxa"/>
          </w:tcPr>
          <w:p w:rsidRPr="00603A65" w:rsidR="00C7353B" w:rsidP="00E24BDE" w:rsidRDefault="00C7353B" w14:paraId="4D3ACD20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K_K01</w:t>
            </w:r>
          </w:p>
        </w:tc>
      </w:tr>
      <w:tr w:rsidRPr="00CF40BA" w:rsidR="00C7353B" w:rsidTr="02C776BB" w14:paraId="6D5A4B6D" w14:textId="77777777">
        <w:tc>
          <w:tcPr>
            <w:tcW w:w="1701" w:type="dxa"/>
          </w:tcPr>
          <w:p w:rsidRPr="00CF40BA" w:rsidR="00C7353B" w:rsidP="009C54AE" w:rsidRDefault="00F165B5" w14:paraId="0D7599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Pr="00603A65" w:rsidR="00C7353B" w:rsidP="02C776BB" w:rsidRDefault="00603A65" w14:paraId="73879DCD" w14:textId="441833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J</w:t>
            </w:r>
            <w:r w:rsidRPr="02C776BB" w:rsidR="00812E2B">
              <w:rPr>
                <w:rFonts w:ascii="Corbel" w:hAnsi="Corbel"/>
                <w:b w:val="0"/>
                <w:smallCaps w:val="0"/>
              </w:rPr>
              <w:t>es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t </w:t>
            </w:r>
            <w:r w:rsidRPr="02C776BB" w:rsidR="00812E2B">
              <w:rPr>
                <w:rFonts w:ascii="Corbel" w:hAnsi="Corbel"/>
                <w:b w:val="0"/>
                <w:smallCaps w:val="0"/>
              </w:rPr>
              <w:t xml:space="preserve">gotów </w:t>
            </w:r>
            <w:r w:rsidRPr="02C776BB" w:rsidR="005152F7">
              <w:rPr>
                <w:rFonts w:ascii="Corbel" w:hAnsi="Corbel"/>
                <w:b w:val="0"/>
                <w:smallCaps w:val="0"/>
              </w:rPr>
              <w:t xml:space="preserve">prezentowania postawy  odpowiedzialnej i przedsiębiorczej w odniesieniu do kształtowania własnej kariery zawodowej </w:t>
            </w:r>
            <w:r w:rsidRPr="02C776BB" w:rsidR="377EA8A9">
              <w:rPr>
                <w:rFonts w:ascii="Corbel" w:hAnsi="Corbel"/>
                <w:b w:val="0"/>
                <w:smallCaps w:val="0"/>
              </w:rPr>
              <w:t>z zakresu logistyki</w:t>
            </w:r>
          </w:p>
        </w:tc>
        <w:tc>
          <w:tcPr>
            <w:tcW w:w="1873" w:type="dxa"/>
          </w:tcPr>
          <w:p w:rsidRPr="00603A65" w:rsidR="00C7353B" w:rsidP="00E24BDE" w:rsidRDefault="00C7353B" w14:paraId="34BDB876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K_K05</w:t>
            </w:r>
          </w:p>
        </w:tc>
      </w:tr>
    </w:tbl>
    <w:p w:rsidR="00CD771F" w:rsidP="009C54AE" w:rsidRDefault="00CD771F" w14:paraId="3AC34C9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CF40BA" w:rsidR="0085747A" w:rsidP="009C54AE" w:rsidRDefault="00675843" w14:paraId="451DA3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Pr="00CF40BA" w:rsidR="0085747A">
        <w:rPr>
          <w:rFonts w:ascii="Corbel" w:hAnsi="Corbel"/>
          <w:b/>
          <w:sz w:val="24"/>
          <w:szCs w:val="24"/>
        </w:rPr>
        <w:t>T</w:t>
      </w:r>
      <w:r w:rsidRPr="00CF40B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CF40BA" w:rsidR="0085747A" w:rsidP="009C54AE" w:rsidRDefault="0085747A" w14:paraId="1D0A4D4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:rsidRPr="00CF40BA" w:rsidR="00675843" w:rsidP="009C54AE" w:rsidRDefault="00675843" w14:paraId="2F43FC7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003A2C6B" w14:paraId="447F0CCB" w14:textId="77777777">
        <w:tc>
          <w:tcPr>
            <w:tcW w:w="9520" w:type="dxa"/>
          </w:tcPr>
          <w:p w:rsidRPr="00CF40BA" w:rsidR="0085747A" w:rsidP="009C54AE" w:rsidRDefault="0085747A" w14:paraId="5E38CF8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F40BA" w:rsidR="003A2C6B" w:rsidTr="003A2C6B" w14:paraId="6E81DFFB" w14:textId="77777777">
        <w:tc>
          <w:tcPr>
            <w:tcW w:w="9520" w:type="dxa"/>
          </w:tcPr>
          <w:p w:rsidRPr="00CF40BA" w:rsidR="003A2C6B" w:rsidP="003A2C6B" w:rsidRDefault="003A2C6B" w14:paraId="591AA6E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 logistyki, etapy rozwoju logistyki</w:t>
            </w:r>
          </w:p>
        </w:tc>
      </w:tr>
      <w:tr w:rsidRPr="00CF40BA" w:rsidR="003A2C6B" w:rsidTr="003A2C6B" w14:paraId="02BBD1EE" w14:textId="77777777">
        <w:tc>
          <w:tcPr>
            <w:tcW w:w="9520" w:type="dxa"/>
          </w:tcPr>
          <w:p w:rsidRPr="00CF40BA" w:rsidR="003A2C6B" w:rsidP="003A2C6B" w:rsidRDefault="003A2C6B" w14:paraId="077A87E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Pr="00CF40BA" w:rsidR="003A2C6B" w:rsidTr="003A2C6B" w14:paraId="67FE433B" w14:textId="77777777">
        <w:tc>
          <w:tcPr>
            <w:tcW w:w="9520" w:type="dxa"/>
          </w:tcPr>
          <w:p w:rsidRPr="00CF40BA" w:rsidR="003A2C6B" w:rsidP="003A2C6B" w:rsidRDefault="003A2C6B" w14:paraId="7A714F5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Pojęcie infrastruktury procesów  logistycznych</w:t>
            </w:r>
          </w:p>
        </w:tc>
      </w:tr>
      <w:tr w:rsidRPr="00CF40BA" w:rsidR="003A2C6B" w:rsidTr="003A2C6B" w14:paraId="06C8268D" w14:textId="77777777">
        <w:tc>
          <w:tcPr>
            <w:tcW w:w="9520" w:type="dxa"/>
          </w:tcPr>
          <w:p w:rsidRPr="00CF40BA" w:rsidR="003A2C6B" w:rsidP="003A2C6B" w:rsidRDefault="003A2C6B" w14:paraId="206611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transportu</w:t>
            </w:r>
          </w:p>
        </w:tc>
      </w:tr>
      <w:tr w:rsidRPr="00CF40BA" w:rsidR="003A2C6B" w:rsidTr="003A2C6B" w14:paraId="6E7C2EEB" w14:textId="77777777">
        <w:tc>
          <w:tcPr>
            <w:tcW w:w="9520" w:type="dxa"/>
          </w:tcPr>
          <w:p w:rsidRPr="00CF40BA" w:rsidR="003A2C6B" w:rsidP="003A2C6B" w:rsidRDefault="003A2C6B" w14:paraId="477BABD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magazynowa i manipulacje</w:t>
            </w:r>
          </w:p>
        </w:tc>
      </w:tr>
      <w:tr w:rsidRPr="00CF40BA" w:rsidR="003A2C6B" w:rsidTr="003A2C6B" w14:paraId="629A79E8" w14:textId="77777777">
        <w:tc>
          <w:tcPr>
            <w:tcW w:w="9520" w:type="dxa"/>
          </w:tcPr>
          <w:p w:rsidRPr="00CF40BA" w:rsidR="003A2C6B" w:rsidP="003A2C6B" w:rsidRDefault="003A2C6B" w14:paraId="2D20E91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Pr="00CF40BA" w:rsidR="003A2C6B" w:rsidTr="003A2C6B" w14:paraId="4DF95532" w14:textId="77777777">
        <w:tc>
          <w:tcPr>
            <w:tcW w:w="9520" w:type="dxa"/>
          </w:tcPr>
          <w:p w:rsidRPr="00CF40BA" w:rsidR="003A2C6B" w:rsidP="003A2C6B" w:rsidRDefault="003A2C6B" w14:paraId="5B43AAB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:rsidRPr="00CF40BA" w:rsidR="0085747A" w:rsidP="009C54AE" w:rsidRDefault="0085747A" w14:paraId="71463E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F40BA" w:rsidR="0085747A" w:rsidP="009C54AE" w:rsidRDefault="0085747A" w14:paraId="2EE3031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CF40BA" w:rsidR="009F4610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:rsidRPr="00CF40BA" w:rsidR="0085747A" w:rsidP="009C54AE" w:rsidRDefault="0085747A" w14:paraId="55F9E55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003A2C6B" w14:paraId="00DF70D2" w14:textId="77777777">
        <w:tc>
          <w:tcPr>
            <w:tcW w:w="9520" w:type="dxa"/>
          </w:tcPr>
          <w:p w:rsidRPr="00CF40BA" w:rsidR="0085747A" w:rsidP="009C54AE" w:rsidRDefault="0085747A" w14:paraId="6EDF201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F40BA" w:rsidR="003A2C6B" w:rsidTr="003A2C6B" w14:paraId="3F65EC7A" w14:textId="77777777">
        <w:tc>
          <w:tcPr>
            <w:tcW w:w="9520" w:type="dxa"/>
          </w:tcPr>
          <w:p w:rsidRPr="00CF40BA" w:rsidR="003A2C6B" w:rsidP="003A2C6B" w:rsidRDefault="003A2C6B" w14:paraId="16F7E70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Pr="00CF40BA" w:rsidR="003A2C6B" w:rsidTr="003A2C6B" w14:paraId="2FB1E108" w14:textId="77777777">
        <w:tc>
          <w:tcPr>
            <w:tcW w:w="9520" w:type="dxa"/>
          </w:tcPr>
          <w:p w:rsidRPr="00CF40BA" w:rsidR="003A2C6B" w:rsidP="003A2C6B" w:rsidRDefault="003A2C6B" w14:paraId="442DE4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procesów logistycznych</w:t>
            </w:r>
          </w:p>
        </w:tc>
      </w:tr>
      <w:tr w:rsidRPr="00CF40BA" w:rsidR="003A2C6B" w:rsidTr="003A2C6B" w14:paraId="26BED97F" w14:textId="77777777">
        <w:tc>
          <w:tcPr>
            <w:tcW w:w="9520" w:type="dxa"/>
          </w:tcPr>
          <w:p w:rsidRPr="00CF40BA" w:rsidR="003A2C6B" w:rsidP="003A2C6B" w:rsidRDefault="003A2C6B" w14:paraId="5612B53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Pr="00CF40BA" w:rsidR="003A2C6B" w:rsidTr="003A2C6B" w14:paraId="66E78CC5" w14:textId="77777777">
        <w:tc>
          <w:tcPr>
            <w:tcW w:w="9520" w:type="dxa"/>
          </w:tcPr>
          <w:p w:rsidRPr="00CF40BA" w:rsidR="003A2C6B" w:rsidP="003A2C6B" w:rsidRDefault="003A2C6B" w14:paraId="02AAA0C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Pr="00CF40BA" w:rsidR="003A2C6B" w:rsidTr="003A2C6B" w14:paraId="7A477977" w14:textId="77777777">
        <w:tc>
          <w:tcPr>
            <w:tcW w:w="9520" w:type="dxa"/>
          </w:tcPr>
          <w:p w:rsidRPr="00CF40BA" w:rsidR="003A2C6B" w:rsidP="003A2C6B" w:rsidRDefault="003A2C6B" w14:paraId="5C10598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Pr="00CF40BA" w:rsidR="003A2C6B" w:rsidTr="003A2C6B" w14:paraId="13E692BB" w14:textId="77777777">
        <w:tc>
          <w:tcPr>
            <w:tcW w:w="9520" w:type="dxa"/>
          </w:tcPr>
          <w:p w:rsidRPr="00CF40BA" w:rsidR="003A2C6B" w:rsidP="003A2C6B" w:rsidRDefault="003A2C6B" w14:paraId="230BB9E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Pr="00CF40BA" w:rsidR="003A2C6B" w:rsidTr="003A2C6B" w14:paraId="4CB77EBD" w14:textId="77777777">
        <w:tc>
          <w:tcPr>
            <w:tcW w:w="9520" w:type="dxa"/>
          </w:tcPr>
          <w:p w:rsidRPr="00CF40BA" w:rsidR="003A2C6B" w:rsidP="003A2C6B" w:rsidRDefault="003A2C6B" w14:paraId="0F97C6E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Pr="00CF40BA" w:rsidR="003A2C6B" w:rsidTr="003A2C6B" w14:paraId="4B5BCE2E" w14:textId="77777777">
        <w:tc>
          <w:tcPr>
            <w:tcW w:w="9520" w:type="dxa"/>
          </w:tcPr>
          <w:p w:rsidRPr="00CF40BA" w:rsidR="003A2C6B" w:rsidP="003A2C6B" w:rsidRDefault="003A2C6B" w14:paraId="3685F02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Pr="00CF40BA" w:rsidR="003A2C6B" w:rsidTr="003A2C6B" w14:paraId="058141D1" w14:textId="77777777">
        <w:tc>
          <w:tcPr>
            <w:tcW w:w="9520" w:type="dxa"/>
          </w:tcPr>
          <w:p w:rsidRPr="00CF40BA" w:rsidR="003A2C6B" w:rsidP="003A2C6B" w:rsidRDefault="003A2C6B" w14:paraId="1C01A0C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Pr="00CF40BA" w:rsidR="003A2C6B" w:rsidTr="003A2C6B" w14:paraId="44115B68" w14:textId="77777777">
        <w:tc>
          <w:tcPr>
            <w:tcW w:w="9520" w:type="dxa"/>
          </w:tcPr>
          <w:p w:rsidRPr="00CF40BA" w:rsidR="003A2C6B" w:rsidP="003A2C6B" w:rsidRDefault="003A2C6B" w14:paraId="4AC6B4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Pr="00CF40BA" w:rsidR="003A2C6B" w:rsidTr="003A2C6B" w14:paraId="51DCA14A" w14:textId="77777777">
        <w:tc>
          <w:tcPr>
            <w:tcW w:w="9520" w:type="dxa"/>
          </w:tcPr>
          <w:p w:rsidRPr="00CF40BA" w:rsidR="003A2C6B" w:rsidP="003A2C6B" w:rsidRDefault="003A2C6B" w14:paraId="68EC71F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:rsidRPr="00CF40BA" w:rsidR="0085747A" w:rsidP="009C54AE" w:rsidRDefault="0085747A" w14:paraId="1824733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F40BA" w:rsidR="0085747A" w:rsidP="009C54AE" w:rsidRDefault="009F4610" w14:paraId="4963FA7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:rsidRPr="00CF40BA" w:rsidR="0085747A" w:rsidP="009C54AE" w:rsidRDefault="0085747A" w14:paraId="1B8B7A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E37FD" w:rsidR="00AE37FD" w:rsidP="00AE37FD" w:rsidRDefault="00AE37FD" w14:paraId="26F95C4D" w14:textId="777777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:rsidRPr="00AE37FD" w:rsidR="00AE37FD" w:rsidP="00AE37FD" w:rsidRDefault="00AE37FD" w14:paraId="4756C193" w14:textId="777777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(rozwiązywanie zadań, dyskusja) </w:t>
      </w:r>
    </w:p>
    <w:p w:rsidRPr="00CF40BA" w:rsidR="00E960BB" w:rsidP="009C54AE" w:rsidRDefault="00E960BB" w14:paraId="21C7D2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F40BA" w:rsidR="0085747A" w:rsidP="009C54AE" w:rsidRDefault="00C61DC5" w14:paraId="09E95D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Pr="00CF40BA" w:rsidR="0085747A">
        <w:rPr>
          <w:rFonts w:ascii="Corbel" w:hAnsi="Corbel"/>
          <w:smallCaps w:val="0"/>
          <w:szCs w:val="24"/>
        </w:rPr>
        <w:t>METODY I KRYTERIA OCENY</w:t>
      </w:r>
    </w:p>
    <w:p w:rsidRPr="00CF40BA" w:rsidR="00923D7D" w:rsidP="009C54AE" w:rsidRDefault="00923D7D" w14:paraId="58B0571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F40BA" w:rsidR="0085747A" w:rsidP="009C54AE" w:rsidRDefault="0085747A" w14:paraId="0009C2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Pr="00CF40BA" w:rsidR="00C05F44">
        <w:rPr>
          <w:rFonts w:ascii="Corbel" w:hAnsi="Corbel"/>
          <w:smallCaps w:val="0"/>
          <w:szCs w:val="24"/>
        </w:rPr>
        <w:t>uczenia się</w:t>
      </w:r>
    </w:p>
    <w:p w:rsidRPr="00CF40BA" w:rsidR="0085747A" w:rsidP="009C54AE" w:rsidRDefault="0085747A" w14:paraId="117F59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CF40BA" w:rsidR="0085747A" w:rsidTr="00C43866" w14:paraId="1074DBE8" w14:textId="77777777">
        <w:tc>
          <w:tcPr>
            <w:tcW w:w="1962" w:type="dxa"/>
            <w:vAlign w:val="center"/>
          </w:tcPr>
          <w:p w:rsidRPr="00CF40BA" w:rsidR="0085747A" w:rsidP="009C54AE" w:rsidRDefault="0071620A" w14:paraId="5DA58C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CF40BA" w:rsidR="0085747A" w:rsidP="003A0E00" w:rsidRDefault="00F974DA" w14:paraId="39C1583B" w14:textId="600C26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:rsidRPr="00CF40BA" w:rsidR="0085747A" w:rsidP="003A0E00" w:rsidRDefault="0085747A" w14:paraId="66A62F63" w14:textId="76A11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CF40BA" w:rsidR="00C43866" w:rsidTr="00C43866" w14:paraId="47420F7E" w14:textId="77777777">
        <w:tc>
          <w:tcPr>
            <w:tcW w:w="1962" w:type="dxa"/>
          </w:tcPr>
          <w:p w:rsidRPr="00CF40BA" w:rsidR="00C43866" w:rsidP="00C43866" w:rsidRDefault="00C43866" w14:paraId="6E251F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3A0E00" w:rsidR="00C43866" w:rsidP="00C43866" w:rsidRDefault="00C43866" w14:paraId="212A27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694CED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5905CE40" w14:textId="77777777">
        <w:tc>
          <w:tcPr>
            <w:tcW w:w="1962" w:type="dxa"/>
          </w:tcPr>
          <w:p w:rsidRPr="00CF40BA" w:rsidR="00C43866" w:rsidP="00C43866" w:rsidRDefault="00C43866" w14:paraId="4C5923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3A0E00" w:rsidR="00C43866" w:rsidP="00C43866" w:rsidRDefault="00C43866" w14:paraId="12AEE2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5A2503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1AF420D2" w14:textId="77777777">
        <w:tc>
          <w:tcPr>
            <w:tcW w:w="1962" w:type="dxa"/>
          </w:tcPr>
          <w:p w:rsidRPr="00CF40BA" w:rsidR="00C43866" w:rsidP="00C43866" w:rsidRDefault="00C43866" w14:paraId="4EC656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Pr="003A0E00" w:rsidR="00C43866" w:rsidP="00C43866" w:rsidRDefault="00C43866" w14:paraId="29F234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4BD08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21414174" w14:textId="77777777">
        <w:tc>
          <w:tcPr>
            <w:tcW w:w="1962" w:type="dxa"/>
          </w:tcPr>
          <w:p w:rsidRPr="00CF40BA" w:rsidR="00C43866" w:rsidP="00C43866" w:rsidRDefault="00C43866" w14:paraId="229BE7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Pr="003A0E00" w:rsidR="00C43866" w:rsidP="00C43866" w:rsidRDefault="00C43866" w14:paraId="520C80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449849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07414E09" w14:textId="77777777">
        <w:tc>
          <w:tcPr>
            <w:tcW w:w="1962" w:type="dxa"/>
          </w:tcPr>
          <w:p w:rsidRPr="00CF40BA" w:rsidR="00C43866" w:rsidP="00C43866" w:rsidRDefault="00C43866" w14:paraId="5F78CC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Pr="003A0E00" w:rsidR="00C43866" w:rsidP="00C43866" w:rsidRDefault="00C43866" w14:paraId="38403C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136AE7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51E69A11" w14:textId="77777777">
        <w:tc>
          <w:tcPr>
            <w:tcW w:w="1962" w:type="dxa"/>
          </w:tcPr>
          <w:p w:rsidRPr="00CF40BA" w:rsidR="00C43866" w:rsidP="00C43866" w:rsidRDefault="00C43866" w14:paraId="6F5B6B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Pr="003A0E00" w:rsidR="00C43866" w:rsidP="00C43866" w:rsidRDefault="00620FFA" w14:paraId="2146BB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318B8E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CF40BA" w:rsidR="00C43866" w:rsidTr="00C43866" w14:paraId="6BE0A0B1" w14:textId="77777777">
        <w:tc>
          <w:tcPr>
            <w:tcW w:w="1962" w:type="dxa"/>
          </w:tcPr>
          <w:p w:rsidRPr="00CF40BA" w:rsidR="00C43866" w:rsidP="00C43866" w:rsidRDefault="00C43866" w14:paraId="16B168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:rsidRPr="003A0E00" w:rsidR="00C43866" w:rsidP="00C43866" w:rsidRDefault="00620FFA" w14:paraId="2F0886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75196F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CF40BA" w:rsidR="00C43866" w:rsidTr="00C43866" w14:paraId="231CA0F6" w14:textId="77777777">
        <w:tc>
          <w:tcPr>
            <w:tcW w:w="1962" w:type="dxa"/>
          </w:tcPr>
          <w:p w:rsidRPr="00CF40BA" w:rsidR="00C43866" w:rsidP="00C43866" w:rsidRDefault="00C43866" w14:paraId="23818A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:rsidRPr="003A0E00" w:rsidR="00C43866" w:rsidP="00C43866" w:rsidRDefault="00620FFA" w14:paraId="3B9925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7D4A36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CF40BA" w:rsidR="00C43866" w:rsidTr="00C43866" w14:paraId="429106A4" w14:textId="77777777">
        <w:tc>
          <w:tcPr>
            <w:tcW w:w="1962" w:type="dxa"/>
          </w:tcPr>
          <w:p w:rsidRPr="00CF40BA" w:rsidR="00C43866" w:rsidP="00C43866" w:rsidRDefault="00C43866" w14:paraId="1C57C5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441" w:type="dxa"/>
          </w:tcPr>
          <w:p w:rsidRPr="003A0E00" w:rsidR="00C43866" w:rsidP="00C43866" w:rsidRDefault="00620FFA" w14:paraId="6E303D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4BA98C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P="009C54AE" w:rsidRDefault="00923D7D" w14:paraId="50B89C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3A0E00" w:rsidP="009C54AE" w:rsidRDefault="003A0E00" w14:paraId="1E20DA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3E1941" w14:paraId="555A479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Pr="00CF40BA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CF40BA" w:rsidR="00923D7D" w:rsidP="009C54AE" w:rsidRDefault="00923D7D" w14:paraId="0379C74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28B6A54A" w14:paraId="0C02E7D1" w14:textId="77777777">
        <w:tc>
          <w:tcPr>
            <w:tcW w:w="9670" w:type="dxa"/>
            <w:tcMar/>
          </w:tcPr>
          <w:p w:rsidRPr="00CF40BA" w:rsidR="007510EE" w:rsidP="003A0E00" w:rsidRDefault="007510EE" w14:paraId="5BDFDC9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:rsidRPr="00CF40BA" w:rsidR="0085747A" w:rsidP="58A5195E" w:rsidRDefault="007510EE" w14:paraId="666D7A0E" w14:textId="64BEDA1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:rsidRPr="00CF40BA" w:rsidR="0085747A" w:rsidP="58A5195E" w:rsidRDefault="2C91790C" w14:paraId="282DD221" w14:textId="72E7A5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8B6A54A" w:rsidR="2C91790C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:rsidRPr="00CF40BA" w:rsidR="0085747A" w:rsidP="28B6A54A" w:rsidRDefault="2C91790C" w14:paraId="44F527C1" w14:textId="2E38F5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CF40BA" w:rsidR="0085747A" w:rsidP="009C54AE" w:rsidRDefault="0085747A" w14:paraId="6683E2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9F4610" w:rsidP="009C54AE" w:rsidRDefault="0085747A" w14:paraId="6C8569C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Pr="00CF40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F40BA" w:rsidR="0085747A" w:rsidP="009C54AE" w:rsidRDefault="0085747A" w14:paraId="553857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CF40BA" w:rsidR="0085747A" w:rsidTr="12FF46E5" w14:paraId="0F50112A" w14:textId="77777777">
        <w:tc>
          <w:tcPr>
            <w:tcW w:w="4902" w:type="dxa"/>
            <w:tcMar/>
            <w:vAlign w:val="center"/>
          </w:tcPr>
          <w:p w:rsidRPr="00CF40BA" w:rsidR="0085747A" w:rsidP="009C54AE" w:rsidRDefault="00C61DC5" w14:paraId="6D868F0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CF40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CF40BA" w:rsidR="0085747A" w:rsidP="009C54AE" w:rsidRDefault="00C61DC5" w14:paraId="5E2A140D" w14:textId="1BFF11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CF40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4B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CF40BA" w:rsidR="007510EE" w:rsidTr="12FF46E5" w14:paraId="30C09009" w14:textId="77777777">
        <w:tc>
          <w:tcPr>
            <w:tcW w:w="4902" w:type="dxa"/>
            <w:tcMar/>
          </w:tcPr>
          <w:p w:rsidRPr="00CF40BA" w:rsidR="007510EE" w:rsidP="007510EE" w:rsidRDefault="007510EE" w14:paraId="0DAF34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Mar/>
          </w:tcPr>
          <w:p w:rsidRPr="00CF40BA" w:rsidR="007510EE" w:rsidP="12FF46E5" w:rsidRDefault="007929D5" w14:paraId="158F2D11" w14:textId="7ADBD81A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2FF46E5" w:rsidR="1DE82FE3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CF40BA" w:rsidR="007510EE" w:rsidTr="12FF46E5" w14:paraId="011B60AF" w14:textId="77777777">
        <w:tc>
          <w:tcPr>
            <w:tcW w:w="4902" w:type="dxa"/>
            <w:tcMar/>
          </w:tcPr>
          <w:p w:rsidRPr="00CF40BA" w:rsidR="007510EE" w:rsidP="007510EE" w:rsidRDefault="007510EE" w14:paraId="66627F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CF40BA" w:rsidR="007510EE" w:rsidP="007510EE" w:rsidRDefault="007510EE" w14:paraId="6BB721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CF40BA" w:rsidR="007510EE" w:rsidP="007510EE" w:rsidRDefault="007929D5" w14:paraId="6B8FA7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CF40BA" w:rsidR="007510EE" w:rsidTr="12FF46E5" w14:paraId="7CF1D688" w14:textId="77777777">
        <w:tc>
          <w:tcPr>
            <w:tcW w:w="4902" w:type="dxa"/>
            <w:tcMar/>
          </w:tcPr>
          <w:p w:rsidRPr="00CF40BA" w:rsidR="007510EE" w:rsidP="003A0E00" w:rsidRDefault="007510EE" w14:paraId="7163988D" w14:textId="11D29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niekontaktowe –przygotowanie do zajęć, </w:t>
            </w:r>
            <w:r w:rsidR="006C694B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CF40BA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8" w:type="dxa"/>
            <w:tcMar/>
          </w:tcPr>
          <w:p w:rsidRPr="00CF40BA" w:rsidR="007510EE" w:rsidP="12FF46E5" w:rsidRDefault="007929D5" w14:paraId="14E0538C" w14:textId="0C15B6C0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2FF46E5" w:rsidR="56F6060F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CF40BA" w:rsidR="007510EE" w:rsidTr="12FF46E5" w14:paraId="483E5944" w14:textId="77777777">
        <w:tc>
          <w:tcPr>
            <w:tcW w:w="4902" w:type="dxa"/>
            <w:tcMar/>
          </w:tcPr>
          <w:p w:rsidRPr="00CF40BA" w:rsidR="007510EE" w:rsidP="007510EE" w:rsidRDefault="007510EE" w14:paraId="64C013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CF40BA" w:rsidR="007510EE" w:rsidP="007510EE" w:rsidRDefault="007510EE" w14:paraId="37C629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CF40BA" w:rsidR="007510EE" w:rsidTr="12FF46E5" w14:paraId="79026EDA" w14:textId="77777777">
        <w:tc>
          <w:tcPr>
            <w:tcW w:w="4902" w:type="dxa"/>
            <w:tcMar/>
          </w:tcPr>
          <w:p w:rsidRPr="00CF40BA" w:rsidR="007510EE" w:rsidP="007510EE" w:rsidRDefault="007510EE" w14:paraId="1AF35D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CF40BA" w:rsidR="007510EE" w:rsidP="007510EE" w:rsidRDefault="007510EE" w14:paraId="055A6C8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CF40BA" w:rsidR="0085747A" w:rsidP="009C54AE" w:rsidRDefault="00923D7D" w14:paraId="6D638C0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CF40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CF40BA" w:rsidR="003E1941" w:rsidP="009C54AE" w:rsidRDefault="003E1941" w14:paraId="1F005C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71620A" w14:paraId="6BF270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Pr="00CF40BA" w:rsidR="0085747A">
        <w:rPr>
          <w:rFonts w:ascii="Corbel" w:hAnsi="Corbel"/>
          <w:smallCaps w:val="0"/>
          <w:szCs w:val="24"/>
        </w:rPr>
        <w:t>PRAKTYKI ZAWO</w:t>
      </w:r>
      <w:r w:rsidRPr="00CF40BA" w:rsidR="009D3F3B">
        <w:rPr>
          <w:rFonts w:ascii="Corbel" w:hAnsi="Corbel"/>
          <w:smallCaps w:val="0"/>
          <w:szCs w:val="24"/>
        </w:rPr>
        <w:t>DOWE W RAMACH PRZEDMIOTU</w:t>
      </w:r>
    </w:p>
    <w:p w:rsidRPr="00CF40BA" w:rsidR="0085747A" w:rsidP="009C54AE" w:rsidRDefault="0085747A" w14:paraId="4EE37C7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CF40BA" w:rsidR="0085747A" w:rsidTr="003A0E00" w14:paraId="5D8EF026" w14:textId="77777777">
        <w:trPr>
          <w:trHeight w:val="397"/>
        </w:trPr>
        <w:tc>
          <w:tcPr>
            <w:tcW w:w="4082" w:type="dxa"/>
          </w:tcPr>
          <w:p w:rsidRPr="00CF40BA" w:rsidR="0085747A" w:rsidP="009C54AE" w:rsidRDefault="0085747A" w14:paraId="082A6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CF40BA" w:rsidR="0085747A" w:rsidP="003A0E00" w:rsidRDefault="003A0E00" w14:paraId="5D2E8AC8" w14:textId="4795A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CF40BA" w:rsidR="0085747A" w:rsidTr="003A0E00" w14:paraId="125E0E53" w14:textId="77777777">
        <w:trPr>
          <w:trHeight w:val="397"/>
        </w:trPr>
        <w:tc>
          <w:tcPr>
            <w:tcW w:w="4082" w:type="dxa"/>
          </w:tcPr>
          <w:p w:rsidRPr="00CF40BA" w:rsidR="0085747A" w:rsidP="009C54AE" w:rsidRDefault="0085747A" w14:paraId="4F9FC5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CF40BA" w:rsidR="0085747A" w:rsidP="003A0E00" w:rsidRDefault="003A0E00" w14:paraId="3F6149EE" w14:textId="52C48B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CF40BA" w:rsidR="003E1941" w:rsidP="009C54AE" w:rsidRDefault="003E1941" w14:paraId="3D5837F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675843" w14:paraId="7C686A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Pr="00CF40BA" w:rsidR="0085747A">
        <w:rPr>
          <w:rFonts w:ascii="Corbel" w:hAnsi="Corbel"/>
          <w:smallCaps w:val="0"/>
          <w:szCs w:val="24"/>
        </w:rPr>
        <w:t>LITERATURA</w:t>
      </w:r>
    </w:p>
    <w:p w:rsidRPr="00CF40BA" w:rsidR="00675843" w:rsidP="009C54AE" w:rsidRDefault="00675843" w14:paraId="4CB78F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F40BA" w:rsidR="0085747A" w:rsidTr="58A5195E" w14:paraId="34463501" w14:textId="77777777">
        <w:trPr>
          <w:trHeight w:val="397"/>
        </w:trPr>
        <w:tc>
          <w:tcPr>
            <w:tcW w:w="9497" w:type="dxa"/>
          </w:tcPr>
          <w:p w:rsidR="003A0E00" w:rsidP="003A0E00" w:rsidRDefault="0085747A" w14:paraId="0443F01B" w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Literatura podstawowa:</w:t>
            </w:r>
            <w:r w:rsidRPr="00CF40BA" w:rsidR="00D72147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:rsidRPr="003A0E00" w:rsidR="0085747A" w:rsidP="6EA32474" w:rsidRDefault="00D72147" w14:paraId="7B83D9D9" w14:textId="10E7763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6EA32474">
              <w:rPr>
                <w:rFonts w:ascii="Corbel" w:hAnsi="Corbel"/>
              </w:rPr>
              <w:t>Logistyka / Radosław Śliwka, Wojciech Rokicki, Tomasz Lus. - Wyd. 1 - dodr. 1. - Warszawa : Wydawnictwo Naukowe PWN SA, 2018</w:t>
            </w:r>
          </w:p>
          <w:p w:rsidRPr="003A0E00" w:rsidR="0085747A" w:rsidP="6EA32474" w:rsidRDefault="5DF313E6" w14:paraId="3F5B7FE4" w14:textId="2484962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6EA32474">
              <w:t>Logistyka nowoczesnej gospodarki magazynowej / Andrzej Szymonik, Daniel Chudzik. - Warszawa : Difin, 2018</w:t>
            </w:r>
          </w:p>
        </w:tc>
      </w:tr>
      <w:tr w:rsidRPr="00CF40BA" w:rsidR="0085747A" w:rsidTr="58A5195E" w14:paraId="2B8A5E09" w14:textId="77777777">
        <w:trPr>
          <w:trHeight w:val="397"/>
        </w:trPr>
        <w:tc>
          <w:tcPr>
            <w:tcW w:w="9497" w:type="dxa"/>
          </w:tcPr>
          <w:p w:rsidR="003A0E00" w:rsidP="003A0E00" w:rsidRDefault="0085747A" w14:paraId="7E11750F" w14:textId="77777777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Pr="003A0E00" w:rsidR="0085747A" w:rsidP="58A5195E" w:rsidRDefault="2EF14221" w14:paraId="3FCC3987" w14:textId="4E07596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b/>
                <w:bCs/>
                <w:i/>
                <w:iCs/>
                <w:smallCaps/>
                <w:color w:val="000000" w:themeColor="text1"/>
              </w:rPr>
            </w:pPr>
            <w:r w:rsidRPr="58A5195E">
              <w:rPr>
                <w:rFonts w:ascii="Corbel" w:hAnsi="Corbel"/>
              </w:rPr>
              <w:t>Informatyka dla potrzeb logistyka(i) / Andrzej Szymonik. - Warszawa : Difin, 2015</w:t>
            </w:r>
          </w:p>
          <w:p w:rsidRPr="003A0E00" w:rsidR="0085747A" w:rsidP="58A5195E" w:rsidRDefault="603E2F41" w14:paraId="7E4933B9" w14:textId="14CC08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>Logistyka i transport w ujęciu systemowym / Zdzisław Kordel, Andrzej Kuriata. - Warszawa : CeDeWu, 2018</w:t>
            </w:r>
          </w:p>
          <w:p w:rsidRPr="003A0E00" w:rsidR="0085747A" w:rsidP="58A5195E" w:rsidRDefault="55FE89FF" w14:paraId="48BD91AC" w14:textId="536EB7E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:rsidRPr="00CF40BA" w:rsidR="0085747A" w:rsidP="009C54AE" w:rsidRDefault="0085747A" w14:paraId="76463DF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85747A" w14:paraId="7FC4C7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F40BA" w:rsidR="0085747A" w:rsidP="00F83B28" w:rsidRDefault="0085747A" w14:paraId="3B2C737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F40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3567" w:rsidP="00C16ABF" w:rsidRDefault="004D3567" w14:paraId="7E3A939C" w14:textId="77777777">
      <w:pPr>
        <w:spacing w:after="0" w:line="240" w:lineRule="auto"/>
      </w:pPr>
      <w:r>
        <w:separator/>
      </w:r>
    </w:p>
  </w:endnote>
  <w:endnote w:type="continuationSeparator" w:id="0">
    <w:p w:rsidR="004D3567" w:rsidP="00C16ABF" w:rsidRDefault="004D3567" w14:paraId="62D0E9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3567" w:rsidP="00C16ABF" w:rsidRDefault="004D3567" w14:paraId="619312FB" w14:textId="77777777">
      <w:pPr>
        <w:spacing w:after="0" w:line="240" w:lineRule="auto"/>
      </w:pPr>
      <w:r>
        <w:separator/>
      </w:r>
    </w:p>
  </w:footnote>
  <w:footnote w:type="continuationSeparator" w:id="0">
    <w:p w:rsidR="004D3567" w:rsidP="00C16ABF" w:rsidRDefault="004D3567" w14:paraId="1BA1946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1BBDBA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F5961"/>
    <w:multiLevelType w:val="hybridMultilevel"/>
    <w:tmpl w:val="8D766FE4"/>
    <w:lvl w:ilvl="0" w:tplc="DA825C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A553CE"/>
    <w:multiLevelType w:val="hybridMultilevel"/>
    <w:tmpl w:val="0052A720"/>
    <w:lvl w:ilvl="0" w:tplc="ED5C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00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8E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567"/>
    <w:rsid w:val="004D5282"/>
    <w:rsid w:val="004F1551"/>
    <w:rsid w:val="004F55A3"/>
    <w:rsid w:val="0050496F"/>
    <w:rsid w:val="00513B6F"/>
    <w:rsid w:val="005152F7"/>
    <w:rsid w:val="00517C63"/>
    <w:rsid w:val="00527076"/>
    <w:rsid w:val="005363C4"/>
    <w:rsid w:val="00536BDE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A65"/>
    <w:rsid w:val="0061029B"/>
    <w:rsid w:val="00617230"/>
    <w:rsid w:val="00620FF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07C"/>
    <w:rsid w:val="00745302"/>
    <w:rsid w:val="007461D6"/>
    <w:rsid w:val="00746EC8"/>
    <w:rsid w:val="007510EE"/>
    <w:rsid w:val="00763BF1"/>
    <w:rsid w:val="00766FD4"/>
    <w:rsid w:val="0078168C"/>
    <w:rsid w:val="00787C2A"/>
    <w:rsid w:val="00790E27"/>
    <w:rsid w:val="007929D5"/>
    <w:rsid w:val="007A4022"/>
    <w:rsid w:val="007A6E6E"/>
    <w:rsid w:val="007C3299"/>
    <w:rsid w:val="007C3BCC"/>
    <w:rsid w:val="007C4546"/>
    <w:rsid w:val="007C4A14"/>
    <w:rsid w:val="007D5448"/>
    <w:rsid w:val="007D6E56"/>
    <w:rsid w:val="007F4155"/>
    <w:rsid w:val="00807CE3"/>
    <w:rsid w:val="00810481"/>
    <w:rsid w:val="00812E2B"/>
    <w:rsid w:val="00814596"/>
    <w:rsid w:val="0081554D"/>
    <w:rsid w:val="0081707E"/>
    <w:rsid w:val="00841CD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726"/>
    <w:rsid w:val="00984B23"/>
    <w:rsid w:val="00991867"/>
    <w:rsid w:val="00995BA1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0367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D771F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4A6"/>
    <w:rsid w:val="00E129B8"/>
    <w:rsid w:val="00E21E7D"/>
    <w:rsid w:val="00E22FBC"/>
    <w:rsid w:val="00E24BDE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B72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76BB"/>
    <w:rsid w:val="0483403D"/>
    <w:rsid w:val="0663A82D"/>
    <w:rsid w:val="0F8CF38A"/>
    <w:rsid w:val="1210AEF1"/>
    <w:rsid w:val="12322505"/>
    <w:rsid w:val="12FF46E5"/>
    <w:rsid w:val="1AB0FFD6"/>
    <w:rsid w:val="1DE82FE3"/>
    <w:rsid w:val="20F12608"/>
    <w:rsid w:val="28B6A54A"/>
    <w:rsid w:val="2C91790C"/>
    <w:rsid w:val="2EF14221"/>
    <w:rsid w:val="3548A07C"/>
    <w:rsid w:val="377EA8A9"/>
    <w:rsid w:val="4ED8C17A"/>
    <w:rsid w:val="55FE89FF"/>
    <w:rsid w:val="56F6060F"/>
    <w:rsid w:val="58A5195E"/>
    <w:rsid w:val="5DF313E6"/>
    <w:rsid w:val="603E2F41"/>
    <w:rsid w:val="6EA32474"/>
    <w:rsid w:val="71DED7B6"/>
    <w:rsid w:val="76BD9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AEA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6C694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C694B"/>
  </w:style>
  <w:style w:type="character" w:styleId="spellingerror" w:customStyle="1">
    <w:name w:val="spellingerror"/>
    <w:basedOn w:val="Domylnaczcionkaakapitu"/>
    <w:rsid w:val="006C694B"/>
  </w:style>
  <w:style w:type="character" w:styleId="eop" w:customStyle="1">
    <w:name w:val="eop"/>
    <w:basedOn w:val="Domylnaczcionkaakapitu"/>
    <w:rsid w:val="006C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94A914-5764-4F10-BE50-D1780D854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6296B3-DC53-4FC9-9AC3-C3707F31D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81480-0D94-4616-8192-6CED64141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6501CF-2E6C-4A0A-AD17-D9B17B56BC6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Surmacz Tomasz</lastModifiedBy>
  <revision>19</revision>
  <lastPrinted>2019-02-06T12:12:00.0000000Z</lastPrinted>
  <dcterms:created xsi:type="dcterms:W3CDTF">2020-11-22T00:06:00.0000000Z</dcterms:created>
  <dcterms:modified xsi:type="dcterms:W3CDTF">2020-12-14T17:56:20.2609693Z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